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D66" w:rsidRDefault="00962D66" w:rsidP="00962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23A" w:rsidRDefault="00C7723A" w:rsidP="00962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23A" w:rsidRDefault="00C7723A" w:rsidP="00962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23A" w:rsidRDefault="00C7723A" w:rsidP="00962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D66" w:rsidRPr="00C7723A" w:rsidRDefault="00962D66" w:rsidP="00962D66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Муниципальное дошкольное</w:t>
      </w: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 xml:space="preserve"> образовательное учреждение</w:t>
      </w: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 xml:space="preserve"> детский сад «Звездочка»</w:t>
      </w: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</w:p>
    <w:p w:rsidR="00962D66" w:rsidRPr="00C7723A" w:rsidRDefault="00962D66" w:rsidP="00962D66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Среднесрочный</w:t>
      </w:r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br/>
        <w:t>ПРОЕ</w:t>
      </w:r>
      <w:proofErr w:type="gramStart"/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КТ</w:t>
      </w:r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br/>
        <w:t>в гр</w:t>
      </w:r>
      <w:proofErr w:type="gramEnd"/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уппе компенсирующей направленности </w:t>
      </w:r>
    </w:p>
    <w:p w:rsidR="00962D66" w:rsidRPr="00C7723A" w:rsidRDefault="00962D66" w:rsidP="00962D66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96"/>
          <w:szCs w:val="96"/>
        </w:rPr>
      </w:pPr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для детей с НОДА</w:t>
      </w:r>
      <w:r w:rsidRPr="00C7723A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br/>
      </w:r>
      <w:r w:rsidRPr="00C7723A">
        <w:rPr>
          <w:rFonts w:ascii="Times New Roman" w:hAnsi="Times New Roman" w:cs="Times New Roman"/>
          <w:color w:val="632423" w:themeColor="accent2" w:themeShade="80"/>
          <w:sz w:val="96"/>
          <w:szCs w:val="96"/>
        </w:rPr>
        <w:t>«Осенние листочки»</w:t>
      </w:r>
    </w:p>
    <w:p w:rsidR="00962D66" w:rsidRPr="00C7723A" w:rsidRDefault="00962D66" w:rsidP="00962D66">
      <w:pPr>
        <w:jc w:val="center"/>
        <w:rPr>
          <w:rFonts w:ascii="Times New Roman" w:hAnsi="Times New Roman" w:cs="Times New Roman"/>
          <w:color w:val="632423" w:themeColor="accent2" w:themeShade="80"/>
          <w:sz w:val="96"/>
          <w:szCs w:val="96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Назарова Елена Викторовна,</w:t>
      </w: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Легостаева Полина Вячеславовна</w:t>
      </w: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C7723A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62D66" w:rsidRPr="00C7723A" w:rsidRDefault="00962D66" w:rsidP="00962D66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C7723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2023 год</w:t>
      </w:r>
    </w:p>
    <w:p w:rsid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962D66">
        <w:rPr>
          <w:rFonts w:ascii="Times New Roman" w:hAnsi="Times New Roman" w:cs="Times New Roman"/>
          <w:sz w:val="28"/>
          <w:szCs w:val="28"/>
        </w:rPr>
        <w:t>: групповой, среднесрочный, познавательно-исследовательский</w:t>
      </w:r>
    </w:p>
    <w:p w:rsidR="00567D2B" w:rsidRPr="00962D66" w:rsidRDefault="00567D2B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962D66">
        <w:rPr>
          <w:rFonts w:ascii="Times New Roman" w:hAnsi="Times New Roman" w:cs="Times New Roman"/>
          <w:sz w:val="28"/>
          <w:szCs w:val="28"/>
        </w:rPr>
        <w:t xml:space="preserve"> 2 недели (11-22 сентября 2023 г)</w:t>
      </w:r>
    </w:p>
    <w:p w:rsidR="00567D2B" w:rsidRPr="00962D66" w:rsidRDefault="00567D2B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D66" w:rsidRP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962D66">
        <w:rPr>
          <w:rFonts w:ascii="Times New Roman" w:hAnsi="Times New Roman" w:cs="Times New Roman"/>
          <w:sz w:val="28"/>
          <w:szCs w:val="28"/>
        </w:rPr>
        <w:t>: дети группы, педагоги, родители.</w:t>
      </w:r>
    </w:p>
    <w:p w:rsidR="00567D2B" w:rsidRDefault="00567D2B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Цель</w:t>
      </w:r>
      <w:r w:rsidRPr="00962D66">
        <w:rPr>
          <w:rFonts w:ascii="Times New Roman" w:hAnsi="Times New Roman" w:cs="Times New Roman"/>
          <w:sz w:val="28"/>
          <w:szCs w:val="28"/>
        </w:rPr>
        <w:t>: Изучить с детьми объекты неживой природы (листья деревьев в осенней период) во взаимосвязи со средой их обитания и формировать у детей осознанное правильное взаимодействие с окружающим миром природы.</w:t>
      </w:r>
    </w:p>
    <w:p w:rsidR="00567D2B" w:rsidRPr="00962D66" w:rsidRDefault="00567D2B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D66" w:rsidRPr="00567D2B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62D66" w:rsidRP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>- Способствовать накоплению у детей конкретных представлений о сезонных изменениях в природе, развивать познавательную активность.</w:t>
      </w:r>
    </w:p>
    <w:p w:rsidR="00962D66" w:rsidRDefault="00962D66" w:rsidP="005C0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>- Формировать основы экологическо</w:t>
      </w:r>
      <w:r w:rsidR="00567D2B">
        <w:rPr>
          <w:rFonts w:ascii="Times New Roman" w:hAnsi="Times New Roman" w:cs="Times New Roman"/>
          <w:sz w:val="28"/>
          <w:szCs w:val="28"/>
        </w:rPr>
        <w:t>й культуры, художественный вкус</w:t>
      </w:r>
      <w:r w:rsidRPr="00962D66">
        <w:rPr>
          <w:rFonts w:ascii="Times New Roman" w:hAnsi="Times New Roman" w:cs="Times New Roman"/>
          <w:sz w:val="28"/>
          <w:szCs w:val="28"/>
        </w:rPr>
        <w:t>, эстетическое отношение к окружающей действительности.</w:t>
      </w:r>
      <w:r w:rsidRPr="00962D66">
        <w:rPr>
          <w:rFonts w:ascii="Times New Roman" w:hAnsi="Times New Roman" w:cs="Times New Roman"/>
          <w:sz w:val="28"/>
          <w:szCs w:val="28"/>
        </w:rPr>
        <w:br/>
        <w:t>- Воспитать желание познавать, исследовать, беречь природу и сохранять её.</w:t>
      </w:r>
    </w:p>
    <w:p w:rsidR="00567D2B" w:rsidRDefault="00567D2B" w:rsidP="005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D66" w:rsidRPr="00567D2B" w:rsidRDefault="00962D66" w:rsidP="0056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62D66" w:rsidRPr="00962D66" w:rsidRDefault="00962D66" w:rsidP="00FE2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 xml:space="preserve">У детей с ОВЗ возможности формирования и развития представлений об окружающем, как правило, ограничены, поэтому очень важно целенаправленное развитие этих представлений. Ребенок должен наблюдать деятельность окружающих его людей; эти впечатления очень важны для его умственного развития, формирования речи. Но если ребенок с ОВЗ предоставлен сам себе, он не может приобрести необходимые сведения или у него сложатся неправильные представления об окружающем. Поэтому необходимо планомерно руководить процессом восприятия окружающих явлений. Взрослый, прежде всего, должен отобрать важные, характерные и вместе с тем доступные и интересные для ребенка явления, привлечь его внимание. Сведения об окружающем преподносятся ребенку в известной последовательности, с постепенным их расширением и углублением. </w:t>
      </w:r>
    </w:p>
    <w:p w:rsidR="00962D66" w:rsidRPr="00962D66" w:rsidRDefault="00962D66" w:rsidP="00FE2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 xml:space="preserve">Осень – красочная и яркая пора. В это время года дети очень любят мастерить поделки из природного материала. Тем более – весь этот материал буквально лежит под ногами.  В этот момент в сознании ребёнка начинают появляться вопросы.  Почему листья начинают изменять цвет, причём у разных деревьев листья разного цвета? Почему листья были на деревьях, а теперь лежат на земле? Почему это происходит именно осенью? </w:t>
      </w:r>
    </w:p>
    <w:p w:rsidR="00962D66" w:rsidRPr="00962D66" w:rsidRDefault="00962D66" w:rsidP="00FE2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 xml:space="preserve">Задача воспитателя – не упустить этот момент. Зацепиться за вопросы и ребёнка, развить их и стать проводником в мир познания и исследования. </w:t>
      </w:r>
    </w:p>
    <w:p w:rsidR="00962D66" w:rsidRDefault="00962D66" w:rsidP="00FE2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>Осенью у воспитателя есть прекрасная возможность расширить знания  детей об осени, помочь установить причинно - следственные связи между природными изменениями деревьев и листьев в осеннее время года, проводить наблюдения за неживой природой, создавать с детьми поделки из листьев.</w:t>
      </w:r>
    </w:p>
    <w:p w:rsidR="00962D66" w:rsidRPr="00567D2B" w:rsidRDefault="00962D66" w:rsidP="0056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962D66" w:rsidTr="00FE20A6">
        <w:trPr>
          <w:trHeight w:val="819"/>
        </w:trPr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 xml:space="preserve">Образовательные </w:t>
            </w:r>
            <w:r w:rsidRPr="00FE20A6">
              <w:rPr>
                <w:b/>
                <w:bCs/>
                <w:color w:val="000000" w:themeColor="text1"/>
                <w:kern w:val="24"/>
              </w:rPr>
              <w:br/>
              <w:t>области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2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Осуществляемая детьми деятельность</w:t>
            </w:r>
          </w:p>
        </w:tc>
      </w:tr>
      <w:tr w:rsidR="00962D66" w:rsidTr="00FE20A6"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 xml:space="preserve">Познавательное </w:t>
            </w:r>
            <w:r w:rsidRPr="00FE20A6">
              <w:rPr>
                <w:b/>
                <w:bCs/>
                <w:color w:val="000000" w:themeColor="text1"/>
                <w:kern w:val="24"/>
              </w:rPr>
              <w:br/>
              <w:t>развитие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Наблюдение на прогулке за осенними деревьями, за изменением цвета листьев. Прослушивание музыки «времена года»; Исследовательская деятельность: проведение эксперимента на прогулке  «Почему листики деревьев шуршат»; Просмотр презентации «Осень», «Осенние деревья»; Дидактические игры из тематических занятий (ФЭМП) «Осенние листья»</w:t>
            </w:r>
          </w:p>
        </w:tc>
      </w:tr>
      <w:tr w:rsidR="00962D66" w:rsidTr="00FE20A6"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>Развитие речи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Чтение художественной литературы: «Четыре желания» К. Ушинский; «Лесная речка» Г. Снегирев,  Н. Сладкова «Осень на пороге»; Чтение сказки «</w:t>
            </w:r>
            <w:proofErr w:type="spellStart"/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Листопадничек</w:t>
            </w:r>
            <w:proofErr w:type="spellEnd"/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»</w:t>
            </w:r>
          </w:p>
        </w:tc>
      </w:tr>
      <w:tr w:rsidR="00962D66" w:rsidTr="00FE20A6"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 xml:space="preserve">Социально-коммуникативное </w:t>
            </w:r>
            <w:r w:rsidRPr="00FE20A6">
              <w:rPr>
                <w:b/>
                <w:bCs/>
                <w:color w:val="000000" w:themeColor="text1"/>
                <w:kern w:val="24"/>
              </w:rPr>
              <w:br/>
              <w:t>развитие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Беседы с детьми «Почему падают листья», «Краски осени», ситуативная беседа «Почему нельзя жечь сухие листья»; Проведение итогового музыкального развлечения  «Как мы с ветерком играли и листочки собирали»</w:t>
            </w:r>
          </w:p>
        </w:tc>
      </w:tr>
      <w:tr w:rsidR="00962D66" w:rsidTr="00FE20A6"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 xml:space="preserve">Художественно-эстетическое </w:t>
            </w:r>
            <w:r w:rsidRPr="00FE20A6">
              <w:rPr>
                <w:b/>
                <w:bCs/>
                <w:color w:val="000000" w:themeColor="text1"/>
                <w:kern w:val="24"/>
              </w:rPr>
              <w:br/>
              <w:t>развитие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gramStart"/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Прослушивание музыки «времена года»; Лепка (коллективная работа) «Осеннее дерево»; Разучивание песни «Осень»; Рисование «Кленовый лист»; Ручной труд «Совушка» (из осенних листьев); Аппликация «Ежик (лисичка) в листьях»; Слушание музыки «Осенний ветерок» Гречанинова; Коллективная работа по художественному творчеству (аппликация) «Волшебное осеннее дерево»;</w:t>
            </w:r>
            <w:proofErr w:type="gramEnd"/>
          </w:p>
        </w:tc>
      </w:tr>
      <w:tr w:rsidR="00962D66" w:rsidTr="00FE20A6">
        <w:tc>
          <w:tcPr>
            <w:tcW w:w="2235" w:type="dxa"/>
            <w:vAlign w:val="center"/>
          </w:tcPr>
          <w:p w:rsidR="00962D66" w:rsidRPr="00FE20A6" w:rsidRDefault="00962D66" w:rsidP="00FE20A6">
            <w:pPr>
              <w:pStyle w:val="a4"/>
              <w:spacing w:before="0" w:beforeAutospacing="0" w:after="0" w:afterAutospacing="0" w:line="276" w:lineRule="auto"/>
              <w:jc w:val="center"/>
            </w:pPr>
            <w:r w:rsidRPr="00FE20A6">
              <w:rPr>
                <w:b/>
                <w:bCs/>
                <w:color w:val="000000" w:themeColor="text1"/>
                <w:kern w:val="24"/>
              </w:rPr>
              <w:t xml:space="preserve">Физическое </w:t>
            </w:r>
            <w:r w:rsidRPr="00FE20A6">
              <w:rPr>
                <w:b/>
                <w:bCs/>
                <w:color w:val="000000" w:themeColor="text1"/>
                <w:kern w:val="24"/>
              </w:rPr>
              <w:br/>
              <w:t>развитие</w:t>
            </w:r>
          </w:p>
        </w:tc>
        <w:tc>
          <w:tcPr>
            <w:tcW w:w="7336" w:type="dxa"/>
            <w:vAlign w:val="center"/>
          </w:tcPr>
          <w:p w:rsidR="00962D66" w:rsidRPr="00962D66" w:rsidRDefault="00962D66" w:rsidP="00FE20A6">
            <w:pPr>
              <w:ind w:left="36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62D6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Пальчиковая игра «Собираем листочки»; Подвижная игра «Листопад»</w:t>
            </w:r>
          </w:p>
        </w:tc>
      </w:tr>
    </w:tbl>
    <w:p w:rsidR="00FE20A6" w:rsidRDefault="00FE20A6" w:rsidP="00FE20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66" w:rsidRPr="00FE20A6" w:rsidRDefault="00962D66" w:rsidP="005C0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0A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962D66" w:rsidRDefault="00962D66" w:rsidP="005C0C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D66">
        <w:rPr>
          <w:rFonts w:ascii="Times New Roman" w:hAnsi="Times New Roman" w:cs="Times New Roman"/>
          <w:sz w:val="28"/>
          <w:szCs w:val="28"/>
        </w:rPr>
        <w:t>Предложить вместе с детьми собрать листья со своего сада или огорода для поделок;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D66">
        <w:rPr>
          <w:rFonts w:ascii="Times New Roman" w:hAnsi="Times New Roman" w:cs="Times New Roman"/>
          <w:sz w:val="28"/>
          <w:szCs w:val="28"/>
        </w:rPr>
        <w:t xml:space="preserve">Провести консультацию для родителей «Как научить </w:t>
      </w:r>
      <w:r w:rsidR="00FE20A6">
        <w:rPr>
          <w:rFonts w:ascii="Times New Roman" w:hAnsi="Times New Roman" w:cs="Times New Roman"/>
          <w:sz w:val="28"/>
          <w:szCs w:val="28"/>
        </w:rPr>
        <w:t>ребёнка исследовать всё вокруг»</w:t>
      </w:r>
    </w:p>
    <w:p w:rsidR="00FE20A6" w:rsidRDefault="00FE20A6" w:rsidP="00FE2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66" w:rsidRPr="00567D2B" w:rsidRDefault="00567D2B" w:rsidP="00FE2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1296"/>
        <w:gridCol w:w="4481"/>
      </w:tblGrid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1296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Цели и задачи</w:t>
            </w:r>
          </w:p>
        </w:tc>
      </w:tr>
      <w:tr w:rsidR="00D87FFA" w:rsidRPr="003F4932" w:rsidTr="003F4932">
        <w:tc>
          <w:tcPr>
            <w:tcW w:w="9571" w:type="dxa"/>
            <w:gridSpan w:val="3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I  Подготовительный этап</w:t>
            </w:r>
          </w:p>
        </w:tc>
      </w:tr>
      <w:tr w:rsidR="00D87FFA" w:rsidRPr="003F4932" w:rsidTr="003F4932">
        <w:tc>
          <w:tcPr>
            <w:tcW w:w="9571" w:type="dxa"/>
            <w:gridSpan w:val="3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Постановка целей, определение актуальности и значимости проекта. Создание развивающей среды, обновление и оформление книжного уголка в группе. Подбор художественной литературы, стихотворений и песен по данной теме. Подбор дидактических игр, пальчиковых и подвижных игр, литературного и иллюстративного материала.</w:t>
            </w:r>
          </w:p>
        </w:tc>
      </w:tr>
      <w:tr w:rsidR="00D87FFA" w:rsidRPr="003F4932" w:rsidTr="003F4932">
        <w:tc>
          <w:tcPr>
            <w:tcW w:w="9571" w:type="dxa"/>
            <w:gridSpan w:val="3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II Основной этап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Беседа с детьми «Почему падают листья», рассказ Н. Сладкова «Осень на пороге»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Наблюдение на прогулке за осенними деревьями, за изменением цвета листьев.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Прослушивание музыки «времена года»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Лепка (коллективная работа) «Осеннее дерево»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 xml:space="preserve">Расширять знания детей о листьях, их значении для деревьев. Воспитывать любознательность, интерес к </w:t>
            </w: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природе. Закреплять знания о сезонных изменениях в жизни растений знания о разных видах деревьев.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 xml:space="preserve">Продолжать развивать музыкальный слух, формировать умение определять характер музыки, высказывать свои впечатления о </w:t>
            </w:r>
            <w:proofErr w:type="gramStart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прослушанном</w:t>
            </w:r>
            <w:proofErr w:type="gramEnd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Учить детей описывать предмет, продолжать формировать интерес к работе с пластилином в создании композиций.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Исследовательская деятельность: проведение эксперимента на прогулке  «Почему листики деревьев шуршат»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Разучивание песни «Осень»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Рисование «Кленовый лист»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13.09.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Расширить знания о явлениях живой и неживой природы, учить устанавливать причинно-следственные связи, исследовать природное явление – листопад.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Познакомиться с новой песней «Осень»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Продолжать  формировать интерес к изобразительной деятельности.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Чтение сказки «</w:t>
            </w:r>
            <w:proofErr w:type="spellStart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Листопадничек</w:t>
            </w:r>
            <w:proofErr w:type="spellEnd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Пальчиковая игра «Собираем листочки»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14.09.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Расширять представления детей о временах года и некоторых видах деревьев.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Продолжать развивать мелкую моторику.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Ручной труд «Совушка» (из осенних листьев)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15.09.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Уточнить и закрепить с детьми понятие «осень», «осенние листья»; Способствовать познанию свойств материала, желанию экспериментировать и сворить с ними.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Аппликация «Ежик (лисичка) в листьях»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18.09.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Продолжать совершенствовать навыки выполнения аппликации из природного материала.</w:t>
            </w:r>
          </w:p>
        </w:tc>
      </w:tr>
      <w:tr w:rsidR="00D87FFA" w:rsidRPr="003F4932" w:rsidTr="00567D2B">
        <w:tc>
          <w:tcPr>
            <w:tcW w:w="3794" w:type="dxa"/>
            <w:vAlign w:val="center"/>
          </w:tcPr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Просмотр презентации «Осень», «Осенние деревья»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Просмотр мультфильма «</w:t>
            </w:r>
            <w:proofErr w:type="spellStart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Листопадничек</w:t>
            </w:r>
            <w:proofErr w:type="spellEnd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87FFA" w:rsidRPr="005C0CDE" w:rsidRDefault="00D87FFA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Слушание музыки «Осенний ветерок» Гречанинова</w:t>
            </w:r>
          </w:p>
        </w:tc>
        <w:tc>
          <w:tcPr>
            <w:tcW w:w="1296" w:type="dxa"/>
            <w:vAlign w:val="center"/>
          </w:tcPr>
          <w:p w:rsidR="00D87FFA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19.09.</w:t>
            </w:r>
            <w:r w:rsidR="00D87FFA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Углубить представления об особенностях деревьев осенью. Рассмотреть листья, иллюстрации с изображением осенней природы.</w:t>
            </w:r>
          </w:p>
          <w:p w:rsidR="00D87FFA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Вызывать эмоциональный отклик на музыку вальса.</w:t>
            </w:r>
          </w:p>
        </w:tc>
      </w:tr>
      <w:tr w:rsidR="003F4932" w:rsidRPr="003F4932" w:rsidTr="00567D2B">
        <w:tc>
          <w:tcPr>
            <w:tcW w:w="3794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Дидактические игры из тематических занятий (Осенние листья): «Найди пять отличий», «Найди и сосчитай», «</w:t>
            </w:r>
            <w:proofErr w:type="gramStart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Проведи</w:t>
            </w:r>
            <w:proofErr w:type="gramEnd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как падают осенние листочки», «Какой лист лишний?», «Продолжи логический ряд», «Соедини листья и подходящие тени», «Соедини половинки листьев по геометрическим фигурам», «Разложи по размеру», Сложи </w:t>
            </w:r>
            <w:proofErr w:type="spellStart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пазлы</w:t>
            </w:r>
            <w:proofErr w:type="spellEnd"/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Консультации для родителей « Как научить ребёнка исследовать всё вокруг»</w:t>
            </w:r>
          </w:p>
        </w:tc>
        <w:tc>
          <w:tcPr>
            <w:tcW w:w="1296" w:type="dxa"/>
            <w:vAlign w:val="center"/>
          </w:tcPr>
          <w:p w:rsidR="003F4932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20.09.</w:t>
            </w:r>
            <w:r w:rsidR="003F4932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 xml:space="preserve">Продолжать знакомить с элементарными математическими понятиями, развивать логическое мышление, повторять порядковый </w:t>
            </w: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счет,  развивать координацию и мелкую моторику.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Помочь родителям понять, что задача взрослых –  создать благоприятную среду, в которой ребенок находил бы ответы на свои многочисленные вопросы.</w:t>
            </w:r>
          </w:p>
        </w:tc>
      </w:tr>
      <w:tr w:rsidR="003F4932" w:rsidRPr="003F4932" w:rsidTr="00567D2B">
        <w:tc>
          <w:tcPr>
            <w:tcW w:w="3794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Беседа «Краски осени»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Коллективная работа по художественному творчеству (аппликация) «Волшебное осеннее дерево»</w:t>
            </w:r>
          </w:p>
        </w:tc>
        <w:tc>
          <w:tcPr>
            <w:tcW w:w="1296" w:type="dxa"/>
            <w:vAlign w:val="center"/>
          </w:tcPr>
          <w:p w:rsidR="003F4932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21.09.</w:t>
            </w:r>
            <w:r w:rsidR="003F4932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Продолжать знакомить детей с осенними явлениями природы, учить видеть красоту осенней природы, воспитывать бережное отношение к природе.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Продолжать совершенствовать навыки выполнения аппликации из природного материала.</w:t>
            </w:r>
          </w:p>
        </w:tc>
      </w:tr>
      <w:tr w:rsidR="003F4932" w:rsidRPr="003F4932" w:rsidTr="00567D2B">
        <w:tc>
          <w:tcPr>
            <w:tcW w:w="3794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Чтение рассказа  «Четыре желания» К. Ушинский; «Лесная речка» Г. Снегирев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Подвижная игра «Листопад»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Ситуативная беседа «Почему нельзя жечь сухие листья»</w:t>
            </w:r>
          </w:p>
        </w:tc>
        <w:tc>
          <w:tcPr>
            <w:tcW w:w="1296" w:type="dxa"/>
            <w:vAlign w:val="center"/>
          </w:tcPr>
          <w:p w:rsidR="003F4932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22.09.</w:t>
            </w:r>
            <w:r w:rsidR="003F4932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Закреплять представления детей о сезонных изменениях в неживой природе.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Закрепить знания о цвете, величине осенних листьев; конкретизировать понятие «листопад».</w:t>
            </w: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Формировать представления о правилах поведения осенью на участке детского сада.</w:t>
            </w:r>
          </w:p>
        </w:tc>
      </w:tr>
      <w:tr w:rsidR="003F4932" w:rsidRPr="003F4932" w:rsidTr="003F4932">
        <w:tc>
          <w:tcPr>
            <w:tcW w:w="9571" w:type="dxa"/>
            <w:gridSpan w:val="3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b/>
                <w:sz w:val="26"/>
                <w:szCs w:val="26"/>
              </w:rPr>
              <w:t>III Заключительный этап</w:t>
            </w:r>
          </w:p>
        </w:tc>
      </w:tr>
      <w:tr w:rsidR="003F4932" w:rsidRPr="003F4932" w:rsidTr="00567D2B">
        <w:tc>
          <w:tcPr>
            <w:tcW w:w="3794" w:type="dxa"/>
            <w:vAlign w:val="center"/>
          </w:tcPr>
          <w:p w:rsidR="003F4932" w:rsidRPr="005C0CDE" w:rsidRDefault="003F4932" w:rsidP="00E048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Итог</w:t>
            </w:r>
            <w:r w:rsidR="00E0483D">
              <w:rPr>
                <w:rFonts w:ascii="Times New Roman" w:hAnsi="Times New Roman" w:cs="Times New Roman"/>
                <w:sz w:val="26"/>
                <w:szCs w:val="26"/>
              </w:rPr>
              <w:t>овое музыкальное развлечение  «Осень золотая в гости к нам пришла</w:t>
            </w: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296" w:type="dxa"/>
            <w:vAlign w:val="center"/>
          </w:tcPr>
          <w:p w:rsidR="003F4932" w:rsidRPr="005C0CDE" w:rsidRDefault="00FE20A6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22.09.</w:t>
            </w:r>
            <w:r w:rsidR="003F4932" w:rsidRPr="005C0CD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481" w:type="dxa"/>
            <w:vAlign w:val="center"/>
          </w:tcPr>
          <w:p w:rsidR="003F4932" w:rsidRPr="005C0CDE" w:rsidRDefault="003F4932" w:rsidP="003F49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0CDE">
              <w:rPr>
                <w:rFonts w:ascii="Times New Roman" w:hAnsi="Times New Roman" w:cs="Times New Roman"/>
                <w:sz w:val="26"/>
                <w:szCs w:val="26"/>
              </w:rPr>
              <w:t>Вызывать положительные эмоции у детей от совместной музыкальной деятельности; В игровой форме закрепить  знания детей об осенних листочках.</w:t>
            </w:r>
          </w:p>
        </w:tc>
      </w:tr>
    </w:tbl>
    <w:p w:rsidR="0008747C" w:rsidRDefault="0008747C">
      <w:pPr>
        <w:rPr>
          <w:rFonts w:ascii="Times New Roman" w:hAnsi="Times New Roman" w:cs="Times New Roman"/>
          <w:sz w:val="24"/>
          <w:szCs w:val="24"/>
        </w:rPr>
      </w:pPr>
    </w:p>
    <w:p w:rsidR="00567D2B" w:rsidRPr="00567D2B" w:rsidRDefault="00567D2B" w:rsidP="0056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D2B">
        <w:rPr>
          <w:rFonts w:ascii="Times New Roman" w:hAnsi="Times New Roman" w:cs="Times New Roman"/>
          <w:b/>
          <w:sz w:val="28"/>
          <w:szCs w:val="28"/>
        </w:rPr>
        <w:t>По  реализации проекта  были получены следующие результаты:</w:t>
      </w:r>
    </w:p>
    <w:p w:rsidR="00567D2B" w:rsidRPr="00567D2B" w:rsidRDefault="00567D2B" w:rsidP="005C0C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sz w:val="28"/>
          <w:szCs w:val="28"/>
        </w:rPr>
        <w:t>У детей</w:t>
      </w:r>
      <w:r>
        <w:rPr>
          <w:rFonts w:ascii="Times New Roman" w:hAnsi="Times New Roman" w:cs="Times New Roman"/>
          <w:sz w:val="28"/>
          <w:szCs w:val="28"/>
        </w:rPr>
        <w:t xml:space="preserve"> сформировались представления о</w:t>
      </w:r>
      <w:r w:rsidRPr="00567D2B">
        <w:rPr>
          <w:rFonts w:ascii="Times New Roman" w:hAnsi="Times New Roman" w:cs="Times New Roman"/>
          <w:sz w:val="28"/>
          <w:szCs w:val="28"/>
        </w:rPr>
        <w:t xml:space="preserve"> сезонных изменениях в природе;</w:t>
      </w:r>
    </w:p>
    <w:p w:rsidR="005C0CDE" w:rsidRDefault="00567D2B" w:rsidP="005C0C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D2B">
        <w:rPr>
          <w:rFonts w:ascii="Times New Roman" w:hAnsi="Times New Roman" w:cs="Times New Roman"/>
          <w:sz w:val="28"/>
          <w:szCs w:val="28"/>
        </w:rPr>
        <w:t>В ходе проекта большое внимание уделялось развитию способностей детей наблюдать, описывать, устанавливать простейш</w:t>
      </w:r>
      <w:r>
        <w:rPr>
          <w:rFonts w:ascii="Times New Roman" w:hAnsi="Times New Roman" w:cs="Times New Roman"/>
          <w:sz w:val="28"/>
          <w:szCs w:val="28"/>
        </w:rPr>
        <w:t xml:space="preserve">ие причинно-следственные связи;  </w:t>
      </w:r>
      <w:r w:rsidRPr="00567D2B">
        <w:rPr>
          <w:rFonts w:ascii="Times New Roman" w:hAnsi="Times New Roman" w:cs="Times New Roman"/>
          <w:sz w:val="28"/>
          <w:szCs w:val="28"/>
        </w:rPr>
        <w:t>Роди</w:t>
      </w:r>
      <w:r>
        <w:rPr>
          <w:rFonts w:ascii="Times New Roman" w:hAnsi="Times New Roman" w:cs="Times New Roman"/>
          <w:sz w:val="28"/>
          <w:szCs w:val="28"/>
        </w:rPr>
        <w:t>тели приняли участие в проекте в итоговом музыкальном развлечении.</w:t>
      </w:r>
    </w:p>
    <w:p w:rsidR="00567D2B" w:rsidRDefault="00FE20A6" w:rsidP="00567D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0A6">
        <w:rPr>
          <w:rFonts w:ascii="Times New Roman" w:hAnsi="Times New Roman" w:cs="Times New Roman"/>
          <w:b/>
          <w:sz w:val="28"/>
          <w:szCs w:val="28"/>
        </w:rPr>
        <w:lastRenderedPageBreak/>
        <w:t>Продукт проектной деятельности</w:t>
      </w:r>
    </w:p>
    <w:p w:rsidR="00FE20A6" w:rsidRDefault="00FE20A6" w:rsidP="00567D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2019784"/>
            <wp:effectExtent l="0" t="0" r="0" b="0"/>
            <wp:docPr id="2" name="Рисунок 2" descr="D:\Desktop\для проекта осенние листочки\16952100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проекта осенние листочки\1695210050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55" cy="20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CD2CD" wp14:editId="0BFFED66">
            <wp:extent cx="1549822" cy="2066925"/>
            <wp:effectExtent l="0" t="0" r="0" b="0"/>
            <wp:docPr id="3" name="Рисунок 3" descr="D:\Desktop\для проекта осенние листочки\16952100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проекта осенние листочки\1695210050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56" cy="20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9947" cy="1552087"/>
            <wp:effectExtent l="0" t="0" r="6985" b="0"/>
            <wp:docPr id="4" name="Рисунок 4" descr="D:\Desktop\для проекта осенние листочки\16952100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проекта осенние листочки\169521005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7" cy="15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6" w:rsidRDefault="00FE20A6" w:rsidP="00154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9439" cy="1959724"/>
            <wp:effectExtent l="0" t="0" r="0" b="2540"/>
            <wp:docPr id="5" name="Рисунок 5" descr="D:\Desktop\для проекта осенние листочки\16952100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ля проекта осенние листочки\169521005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42" cy="19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E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A10B86" wp14:editId="1F43FD68">
            <wp:extent cx="1549820" cy="2066925"/>
            <wp:effectExtent l="0" t="0" r="0" b="0"/>
            <wp:docPr id="6" name="Рисунок 6" descr="D:\Desktop\для проекта осенние листочки\169521005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ля проекта осенние листочки\169521005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44" cy="20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6" w:rsidRDefault="00FE20A6" w:rsidP="00FE2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листьев с родителями</w:t>
      </w:r>
    </w:p>
    <w:p w:rsidR="00FE20A6" w:rsidRDefault="00154E88" w:rsidP="00154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FE20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7344" cy="2143125"/>
            <wp:effectExtent l="0" t="0" r="0" b="0"/>
            <wp:docPr id="7" name="Рисунок 7" descr="D:\Desktop\для проекта осенние листочки\169522913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ля проекта осенние листочки\1695229134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91" cy="214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933B5D" wp14:editId="5F594702">
            <wp:extent cx="1571625" cy="2095501"/>
            <wp:effectExtent l="0" t="0" r="0" b="0"/>
            <wp:docPr id="8" name="Рисунок 8" descr="D:\Desktop\для проекта осенние листочки\1695229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ля проекта осенние листочки\1695229134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16" cy="21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8" w:rsidRDefault="00154E88" w:rsidP="00154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О</w:t>
      </w:r>
      <w:r w:rsidRPr="00154E88">
        <w:rPr>
          <w:rFonts w:ascii="Times New Roman" w:hAnsi="Times New Roman" w:cs="Times New Roman"/>
          <w:b/>
          <w:sz w:val="28"/>
          <w:szCs w:val="28"/>
        </w:rPr>
        <w:t>ОД по изобразительной деятельности</w:t>
      </w:r>
    </w:p>
    <w:p w:rsidR="00154E88" w:rsidRDefault="00154E88" w:rsidP="00154E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892755"/>
            <wp:effectExtent l="0" t="0" r="0" b="0"/>
            <wp:docPr id="9" name="Рисунок 9" descr="D:\Desktop\для проекта осенние листочки\169521652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ля проекта осенние листочки\1695216521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14" cy="190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1356986"/>
            <wp:effectExtent l="0" t="0" r="0" b="0"/>
            <wp:docPr id="11" name="Рисунок 11" descr="D:\Desktop\для проекта осенние листочки\16952167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ля проекта осенние листочки\1695216761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39" cy="135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2070597"/>
            <wp:effectExtent l="0" t="0" r="0" b="6350"/>
            <wp:docPr id="10" name="Рисунок 10" descr="D:\Desktop\для проекта осенние листочки\16952165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ля проекта осенние листочки\1695216521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39" cy="2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90417" w:rsidRDefault="00154E88" w:rsidP="00E048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0667" cy="1654623"/>
            <wp:effectExtent l="0" t="0" r="0" b="3175"/>
            <wp:docPr id="12" name="Рисунок 12" descr="D:\Desktop\для проекта осенние листочки\16952165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ля проекта осенние листочки\1695216521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19" cy="165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52525" cy="1537071"/>
            <wp:effectExtent l="0" t="0" r="0" b="6350"/>
            <wp:docPr id="13" name="Рисунок 13" descr="D:\Desktop\для проекта осенние листочки\169521676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для проекта осенние листочки\1695216761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26" cy="15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3475" cy="1511663"/>
            <wp:effectExtent l="0" t="0" r="0" b="0"/>
            <wp:docPr id="14" name="Рисунок 14" descr="D:\Desktop\для проекта осенние листочки\16952180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для проекта осенние листочки\1695218012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33" cy="15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571248"/>
            <wp:effectExtent l="0" t="0" r="0" b="0"/>
            <wp:docPr id="16" name="Рисунок 16" descr="D:\Desktop\для проекта осенние листочки\169521801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для проекта осенние листочки\1695218012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22" cy="15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6363" cy="1235449"/>
            <wp:effectExtent l="0" t="0" r="7620" b="3175"/>
            <wp:docPr id="17" name="Рисунок 17" descr="D:\Desktop\для проекта осенние листочки\169521366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для проекта осенние листочки\1695213662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15" cy="124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6363" cy="1235448"/>
            <wp:effectExtent l="0" t="0" r="7620" b="3175"/>
            <wp:docPr id="18" name="Рисунок 18" descr="D:\Desktop\для проекта осенние листочки\16952136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для проекта осенние листочки\1695213662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70" cy="12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7797" cy="1330716"/>
            <wp:effectExtent l="0" t="0" r="0" b="3175"/>
            <wp:docPr id="19" name="Рисунок 19" descr="D:\Desktop\для проекта осенние листочки\16952136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для проекта осенние листочки\1695213662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84" cy="13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9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500CB5" wp14:editId="3D047ECE">
            <wp:extent cx="2495550" cy="1122998"/>
            <wp:effectExtent l="0" t="0" r="0" b="1270"/>
            <wp:docPr id="25" name="Рисунок 25" descr="D:\Desktop\для проекта осенние листочки\16953085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проекта осенние листочки\1695308505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52" cy="11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17" w:rsidRDefault="00B90417" w:rsidP="00B904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17">
        <w:rPr>
          <w:rFonts w:ascii="Times New Roman" w:hAnsi="Times New Roman" w:cs="Times New Roman"/>
          <w:b/>
          <w:sz w:val="28"/>
          <w:szCs w:val="28"/>
        </w:rPr>
        <w:t>Организация познавательно-исследовательской деятельности</w:t>
      </w:r>
    </w:p>
    <w:p w:rsidR="00B90417" w:rsidRDefault="00C17673" w:rsidP="00C17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3000" cy="1524001"/>
            <wp:effectExtent l="0" t="0" r="0" b="0"/>
            <wp:docPr id="1" name="Рисунок 1" descr="D:\Desktop\для проекта осенние листочки\16952735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проекта осенние листочки\1695273583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89" cy="15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841ED0" wp14:editId="369ECF01">
            <wp:extent cx="733425" cy="1629833"/>
            <wp:effectExtent l="0" t="0" r="0" b="8890"/>
            <wp:docPr id="15" name="Рисунок 15" descr="D:\Desktop\для проекта осенние листочки\16952735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проекта осенние листочки\1695273583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47" cy="16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C39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2000" cy="1693333"/>
            <wp:effectExtent l="0" t="0" r="0" b="2540"/>
            <wp:docPr id="24" name="Рисунок 24" descr="D:\Desktop\для проекта осенние листочки\16953085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проекта осенние листочки\1695308505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1" cy="17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17" w:rsidRDefault="00B90417" w:rsidP="00B904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17">
        <w:rPr>
          <w:rFonts w:ascii="Times New Roman" w:hAnsi="Times New Roman" w:cs="Times New Roman"/>
          <w:b/>
          <w:sz w:val="28"/>
          <w:szCs w:val="28"/>
        </w:rPr>
        <w:t>Итоговое музыкальное развлечение  «Как мы с ветерком играли и листочки собирали»</w:t>
      </w:r>
    </w:p>
    <w:p w:rsidR="00B90417" w:rsidRDefault="00B90417" w:rsidP="00C17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47427" cy="1879909"/>
            <wp:effectExtent l="0" t="0" r="0" b="6350"/>
            <wp:docPr id="20" name="Рисунок 20" descr="D:\Desktop\осенний праздник 2022\169522731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осенний праздник 2022\16952273129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52" cy="18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2301CF" wp14:editId="78093298">
            <wp:extent cx="876300" cy="1943959"/>
            <wp:effectExtent l="0" t="0" r="0" b="0"/>
            <wp:docPr id="21" name="Рисунок 21" descr="D:\Desktop\осенний праздник 2022\169522778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осенний праздник 2022\1695227782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77" cy="19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35F481" wp14:editId="39F1BE3F">
            <wp:extent cx="819150" cy="1817180"/>
            <wp:effectExtent l="0" t="0" r="0" b="0"/>
            <wp:docPr id="22" name="Рисунок 22" descr="D:\Desktop\осенний праздник 2022\16952273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осенний праздник 2022\1695227312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65" cy="18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88" w:rsidRPr="00FE20A6" w:rsidRDefault="00B90417" w:rsidP="00C17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1519967"/>
            <wp:effectExtent l="0" t="0" r="0" b="4445"/>
            <wp:docPr id="23" name="Рисунок 23" descr="D:\Desktop\осенний праздник 2022\169522778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осенний праздник 2022\16952277823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89" cy="15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E88" w:rsidRPr="00FE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FA"/>
    <w:rsid w:val="0008747C"/>
    <w:rsid w:val="00154E88"/>
    <w:rsid w:val="003F4932"/>
    <w:rsid w:val="00567D2B"/>
    <w:rsid w:val="005C0CDE"/>
    <w:rsid w:val="007C3981"/>
    <w:rsid w:val="00962D66"/>
    <w:rsid w:val="00B90417"/>
    <w:rsid w:val="00C17673"/>
    <w:rsid w:val="00C738F9"/>
    <w:rsid w:val="00C7723A"/>
    <w:rsid w:val="00D87FFA"/>
    <w:rsid w:val="00E0483D"/>
    <w:rsid w:val="00FE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6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6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7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2023-09-21T16:00:00Z</cp:lastPrinted>
  <dcterms:created xsi:type="dcterms:W3CDTF">2023-09-20T06:38:00Z</dcterms:created>
  <dcterms:modified xsi:type="dcterms:W3CDTF">2023-09-28T01:47:00Z</dcterms:modified>
</cp:coreProperties>
</file>